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outlineLvl w:val="0"/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关于2017秋季学期及2018春季学期赴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比利时根特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大学交换学习的通知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both"/>
        <w:textAlignment w:val="auto"/>
        <w:outlineLvl w:val="0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/>
        <w:jc w:val="both"/>
        <w:textAlignment w:val="auto"/>
        <w:outlineLvl w:val="0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根据我校与比利时根特大学生物科学工程学院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、理学院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签署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合作协议，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我校每学年可选派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4名学生赴该校交换学习一学期。现就2017秋季学期及2018春季学期赴该校交换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学习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相关事宜通知如下：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/>
        <w:jc w:val="both"/>
        <w:textAlignment w:val="auto"/>
        <w:outlineLvl w:val="0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一、招生对象：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1.专业：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公管院、资环院、农学院、食品院、生科院和理学院相关专业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2.年级：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四年级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硕士研究生；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***</w:t>
      </w:r>
      <w:r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请特别注意课程衔接及毕业学分要求，如大四学年结束前未完成我校培养方案要求的，将导致延期毕业</w:t>
      </w:r>
      <w:r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二、时间及名额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2017年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月-2018年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月或2018年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月-2018年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月（共计4名）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在外学习结束后，回国继续完成在我校的学习。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三、费用：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1.学费：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根据合作协议，向我校交纳学费，对方学校免学费；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2.往返旅费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（约12000-15000元人民币）及在外生活费（含房租约600-800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欧元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/月）均自理（1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欧元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≈7.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3377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元人民币，此汇率仅供参考。）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黑体" w:hAnsi="黑体" w:eastAsia="黑体" w:cs="黑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***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本项目可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申请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国家留学基金委资助国际机票和留学期间奖学金生活费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，申请具体条件和要求详见教务处相关通知。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在线申请住宿请看以下链接：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http://www.ugent.be/en/facilities/housing/exchange.htm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四、报名条件：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1.绩点(GPA)：3.5及以上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2.英语水平：雅思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6.5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分及以上</w:t>
      </w:r>
      <w:r>
        <w:rPr>
          <w:rFonts w:hint="default" w:ascii="Times New Roman" w:hAnsi="Times New Roman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（写作不低于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default" w:ascii="Times New Roman" w:hAnsi="Times New Roman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left="4560" w:right="0" w:rightChars="0" w:hanging="4560" w:hangingChars="1900"/>
        <w:textAlignment w:val="auto"/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托福成绩笔考不低于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550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分、机考不低于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eastAsia" w:ascii="宋体" w:hAnsi="宋体" w:cs="Arial"/>
          <w:b/>
          <w:bCs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宋体" w:hAnsi="宋体" w:cs="Arial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五、项目申请说明：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请申请人登录根特大学网站（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http://www.ugent.be/en/education/exchange/programmesexchangestudents/exch.htm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）仔细阅读专业设置及课程安排等信息，认真制定学习计划。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符合条件并有意报名者须于3月1日（周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）之前将以下申请材料（纸质版，并请扫描成PDF格式，用“姓名-文件名称”命名）报送至所在学院：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南京农业大学本科生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/研究生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赴境外学习申请表（见附件）；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综测排名（模版见附件）；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(3)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GPA排名（模版见附件）；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(4)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中英文成绩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单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(5)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英语成绩证明复印件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)赴外期间在校学业简况表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（模版见附件）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组织评审并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确认推荐名单，填写《南京农业大学学生赴境外学习交流项目汇总推荐表》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（按照推荐顺序排列）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；并于3月8日（周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）之前将汇总推荐表和被推荐人申请材料（纸质版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和电子版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）一并报送至国际教育学院。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bookmarkStart w:id="0" w:name="OLE_LINK1"/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3月8日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3月16日</w:t>
      </w:r>
      <w:bookmarkEnd w:id="0"/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，国际教育学院、教务处和学工处联合对申请材料进行汇总和审核（如申请学生较多，将组织面试选拔），确定最终推荐名单并公示。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3月17日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3月31日，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国际教育学院统一组织入选学生准备对方大学所需申请材料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（纸质版和电子版）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，并于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对方院校申请截止日期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前将所有材料报送对方大学。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.我校认可参与项目学生在外所修学分，具体学分转换事宜按《南京农业大学学生赴境外学习管理办法》中相关规定办理。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王琳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电话：8439957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办公室：行政北楼D41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仿宋" w:cs="Times New Roman"/>
          <w:kern w:val="0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</w:t>
      </w:r>
      <w:r>
        <w:rPr>
          <w:rFonts w:hint="default" w:ascii="Times New Roman" w:hAnsi="Times New Roman" w:eastAsia="仿宋" w:cs="Times New Roman"/>
          <w:sz w:val="24"/>
        </w:rPr>
        <w:t>比利时根特大学（Ghent University，简称UGent）成立于1817年，是比利时排名第一的综合性研究型大学，201</w:t>
      </w:r>
      <w:r>
        <w:rPr>
          <w:rFonts w:hint="eastAsia" w:ascii="Times New Roman" w:hAnsi="Times New Roman" w:eastAsia="仿宋" w:cs="Times New Roman"/>
          <w:sz w:val="24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4"/>
        </w:rPr>
        <w:t>年QS世界大学排名第1</w:t>
      </w:r>
      <w:r>
        <w:rPr>
          <w:rFonts w:hint="eastAsia" w:ascii="Times New Roman" w:hAnsi="Times New Roman" w:eastAsia="仿宋" w:cs="Times New Roman"/>
          <w:sz w:val="24"/>
          <w:lang w:val="en-US" w:eastAsia="zh-CN"/>
        </w:rPr>
        <w:t>25</w:t>
      </w:r>
      <w:r>
        <w:rPr>
          <w:rFonts w:hint="default" w:ascii="Times New Roman" w:hAnsi="Times New Roman" w:eastAsia="仿宋" w:cs="Times New Roman"/>
          <w:sz w:val="24"/>
        </w:rPr>
        <w:t>位，其中农林学排名44位。现有生物科学工程、经济管理、兽医等11个学院，在校生41,000人，其中10%为来自世界各地的留学生。博士研究生4,400人，其中超过30%为留学生。学校教职员工总数约9,000人。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eastAsia" w:ascii="宋体" w:hAnsi="宋体" w:cs="Arial"/>
          <w:b/>
          <w:bCs/>
          <w:color w:val="000000"/>
          <w:kern w:val="0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D759B"/>
    <w:rsid w:val="177E2011"/>
    <w:rsid w:val="1A333041"/>
    <w:rsid w:val="1E301F22"/>
    <w:rsid w:val="20956DBE"/>
    <w:rsid w:val="229211D2"/>
    <w:rsid w:val="32842305"/>
    <w:rsid w:val="32F6509A"/>
    <w:rsid w:val="3A737C41"/>
    <w:rsid w:val="46B1155A"/>
    <w:rsid w:val="479D77AE"/>
    <w:rsid w:val="4F726979"/>
    <w:rsid w:val="51675B2F"/>
    <w:rsid w:val="590D759B"/>
    <w:rsid w:val="5E28755D"/>
    <w:rsid w:val="626101E0"/>
    <w:rsid w:val="72F45E32"/>
    <w:rsid w:val="768922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2017-01-10T03:36:00Z</dcterms:created>
  <dc:creator>Lenovo</dc:creator>
  <cp:lastModifiedBy>Lenovo</cp:lastModifiedBy>
  <cp:lastPrinted>2017-01-11T01:46:00Z</cp:lastPrinted>
  <dcterms:modified xsi:type="dcterms:W3CDTF">2017-01-12T03:59:42Z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